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67A" w:rsidRPr="0066799C" w:rsidRDefault="00FD167A" w:rsidP="00FD167A">
      <w:pPr>
        <w:pStyle w:val="Nz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rPr>
          <w:bCs w:val="0"/>
        </w:rPr>
      </w:pPr>
      <w:r w:rsidRPr="0066799C">
        <w:rPr>
          <w:bCs w:val="0"/>
        </w:rPr>
        <w:t xml:space="preserve">Všeobecne záväzné nariadenie obce Nová Kelča č. </w:t>
      </w:r>
      <w:r w:rsidR="00EF5966">
        <w:rPr>
          <w:bCs w:val="0"/>
        </w:rPr>
        <w:t>2</w:t>
      </w:r>
      <w:r w:rsidRPr="0066799C">
        <w:rPr>
          <w:bCs w:val="0"/>
        </w:rPr>
        <w:t>/20</w:t>
      </w:r>
      <w:r w:rsidR="00B92D94" w:rsidRPr="0066799C">
        <w:rPr>
          <w:bCs w:val="0"/>
        </w:rPr>
        <w:t>2</w:t>
      </w:r>
      <w:r w:rsidR="000132D5">
        <w:rPr>
          <w:bCs w:val="0"/>
        </w:rPr>
        <w:t>3</w:t>
      </w:r>
    </w:p>
    <w:p w:rsidR="00FD167A" w:rsidRPr="0066799C" w:rsidRDefault="00FD167A" w:rsidP="00FD167A">
      <w:pPr>
        <w:pStyle w:val="Nz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</w:pPr>
      <w:r w:rsidRPr="0066799C">
        <w:rPr>
          <w:bCs w:val="0"/>
        </w:rPr>
        <w:t>o </w:t>
      </w:r>
      <w:r w:rsidRPr="0066799C">
        <w:t>miestnom poplatku za komunálne odpady</w:t>
      </w:r>
    </w:p>
    <w:p w:rsidR="00FD167A" w:rsidRPr="0066799C" w:rsidRDefault="00FD167A" w:rsidP="00FD167A">
      <w:pPr>
        <w:pStyle w:val="Nz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rPr>
          <w:bCs w:val="0"/>
        </w:rPr>
      </w:pPr>
      <w:r w:rsidRPr="0066799C">
        <w:t>a drobné stavebné odpady</w:t>
      </w:r>
    </w:p>
    <w:p w:rsidR="00C551E6" w:rsidRPr="0066799C" w:rsidRDefault="00C551E6" w:rsidP="00FD167A">
      <w:pPr>
        <w:jc w:val="center"/>
        <w:rPr>
          <w:b/>
        </w:rPr>
      </w:pPr>
    </w:p>
    <w:p w:rsidR="000B0BCA" w:rsidRPr="00902413" w:rsidRDefault="000B0BCA" w:rsidP="000B0BCA">
      <w:pPr>
        <w:spacing w:line="276" w:lineRule="auto"/>
        <w:ind w:firstLine="708"/>
        <w:jc w:val="both"/>
        <w:rPr>
          <w:bCs/>
        </w:rPr>
      </w:pPr>
      <w:r w:rsidRPr="00902413">
        <w:rPr>
          <w:bCs/>
        </w:rPr>
        <w:t>Obecné zastupiteľstvo obce .</w:t>
      </w:r>
      <w:r w:rsidR="0052264E" w:rsidRPr="00902413">
        <w:rPr>
          <w:bCs/>
        </w:rPr>
        <w:t>Nová Kelča</w:t>
      </w:r>
      <w:r w:rsidRPr="00902413">
        <w:rPr>
          <w:bCs/>
        </w:rPr>
        <w:t xml:space="preserve"> na  základe ustanovenia § 6 ods. 1a § 11 ods.4 písm. d)  zákona Slovenskej národnej rady  č. 369/1990 Zb. o obecnom zriadení v znení neskorších predpisov a podľa zákona  č.  582/2004  Z. z.  o miestnych daniach   a   miestnom   poplatku   za   komunálne   odpady    a   drobné   stavebné  odpady v znení neskorších predpisov   </w:t>
      </w:r>
    </w:p>
    <w:p w:rsidR="000B0BCA" w:rsidRPr="00A468A7" w:rsidRDefault="000B0BCA" w:rsidP="000B0BCA">
      <w:pPr>
        <w:spacing w:line="380" w:lineRule="exact"/>
        <w:jc w:val="center"/>
        <w:rPr>
          <w:bCs/>
          <w:i/>
          <w:iCs/>
        </w:rPr>
      </w:pPr>
    </w:p>
    <w:p w:rsidR="00FD167A" w:rsidRPr="0066799C" w:rsidRDefault="00FD167A" w:rsidP="00FD167A">
      <w:pPr>
        <w:pStyle w:val="Zkladntext2"/>
        <w:spacing w:after="0" w:line="240" w:lineRule="auto"/>
        <w:jc w:val="both"/>
      </w:pPr>
    </w:p>
    <w:p w:rsidR="00FD167A" w:rsidRPr="0066799C" w:rsidRDefault="00FD167A" w:rsidP="00FD167A">
      <w:pPr>
        <w:pStyle w:val="Default"/>
        <w:jc w:val="center"/>
        <w:rPr>
          <w:color w:val="auto"/>
        </w:rPr>
      </w:pPr>
      <w:r w:rsidRPr="0066799C">
        <w:rPr>
          <w:color w:val="auto"/>
        </w:rPr>
        <w:t>sa uznieslo na vydaní tohto</w:t>
      </w:r>
    </w:p>
    <w:p w:rsidR="00FD167A" w:rsidRPr="0066799C" w:rsidRDefault="00FD167A" w:rsidP="00FD167A">
      <w:pPr>
        <w:pStyle w:val="Default"/>
        <w:jc w:val="center"/>
        <w:rPr>
          <w:color w:val="auto"/>
          <w:highlight w:val="yellow"/>
        </w:rPr>
      </w:pPr>
      <w:r w:rsidRPr="0066799C">
        <w:rPr>
          <w:color w:val="auto"/>
        </w:rPr>
        <w:t>všeobecne záväzného nariadenia Obce Nová Kelča</w:t>
      </w:r>
    </w:p>
    <w:p w:rsidR="00FD167A" w:rsidRPr="0066799C" w:rsidRDefault="00FD167A" w:rsidP="00FD167A"/>
    <w:p w:rsidR="00FD167A" w:rsidRPr="0066799C" w:rsidRDefault="00FD167A" w:rsidP="00FD167A">
      <w:pPr>
        <w:jc w:val="center"/>
        <w:rPr>
          <w:b/>
          <w:bCs/>
        </w:rPr>
      </w:pPr>
      <w:r w:rsidRPr="0066799C">
        <w:rPr>
          <w:b/>
          <w:bCs/>
        </w:rPr>
        <w:t>§ 1</w:t>
      </w:r>
    </w:p>
    <w:p w:rsidR="00FD167A" w:rsidRPr="0066799C" w:rsidRDefault="00FD167A" w:rsidP="00FD167A">
      <w:pPr>
        <w:jc w:val="center"/>
        <w:rPr>
          <w:b/>
          <w:bCs/>
        </w:rPr>
      </w:pPr>
      <w:r w:rsidRPr="0066799C">
        <w:rPr>
          <w:b/>
          <w:bCs/>
        </w:rPr>
        <w:t>Úvodné ustanovenie</w:t>
      </w:r>
    </w:p>
    <w:p w:rsidR="00FD167A" w:rsidRPr="0066799C" w:rsidRDefault="00FD167A" w:rsidP="00FD167A">
      <w:pPr>
        <w:jc w:val="both"/>
      </w:pPr>
      <w:r w:rsidRPr="0066799C">
        <w:t xml:space="preserve">Základné náležitosti o miestnom poplatku za komunálne odpady a drobné stavebné odpady sú ustanovené v § 77 až 83 zákona č. 582/2004 </w:t>
      </w:r>
      <w:proofErr w:type="spellStart"/>
      <w:r w:rsidRPr="0066799C">
        <w:t>Z.z</w:t>
      </w:r>
      <w:proofErr w:type="spellEnd"/>
      <w:r w:rsidRPr="0066799C">
        <w:t>. o miestnych daniach a miestnom poplatku za komunálne odpady a drobné stavebné odpady v znení neskorších zmien a doplnkov.</w:t>
      </w:r>
    </w:p>
    <w:p w:rsidR="00FD167A" w:rsidRPr="0066799C" w:rsidRDefault="00FD167A" w:rsidP="00FD167A"/>
    <w:p w:rsidR="00FD167A" w:rsidRPr="0066799C" w:rsidRDefault="00FD167A" w:rsidP="00FD167A">
      <w:pPr>
        <w:jc w:val="center"/>
        <w:rPr>
          <w:b/>
          <w:bCs/>
        </w:rPr>
      </w:pPr>
      <w:r w:rsidRPr="0066799C">
        <w:rPr>
          <w:b/>
          <w:bCs/>
        </w:rPr>
        <w:t>§ 2</w:t>
      </w:r>
    </w:p>
    <w:p w:rsidR="00FD167A" w:rsidRPr="0066799C" w:rsidRDefault="00FD167A" w:rsidP="00FD167A">
      <w:pPr>
        <w:jc w:val="center"/>
        <w:rPr>
          <w:b/>
          <w:bCs/>
        </w:rPr>
      </w:pPr>
      <w:r w:rsidRPr="0066799C">
        <w:rPr>
          <w:b/>
          <w:bCs/>
        </w:rPr>
        <w:t>Základné ustanovenie</w:t>
      </w:r>
    </w:p>
    <w:p w:rsidR="00FD167A" w:rsidRPr="0066799C" w:rsidRDefault="00FD167A" w:rsidP="00FD167A">
      <w:pPr>
        <w:pStyle w:val="Zkladntext3"/>
        <w:tabs>
          <w:tab w:val="left" w:pos="426"/>
        </w:tabs>
        <w:jc w:val="both"/>
        <w:rPr>
          <w:bCs/>
          <w:sz w:val="24"/>
          <w:szCs w:val="24"/>
        </w:rPr>
      </w:pPr>
      <w:r w:rsidRPr="0066799C">
        <w:rPr>
          <w:bCs/>
          <w:sz w:val="24"/>
          <w:szCs w:val="24"/>
        </w:rPr>
        <w:t xml:space="preserve">Obec Nová Kelča týmto VZN ukladá s účinnosťou od </w:t>
      </w:r>
      <w:r w:rsidR="0074764E" w:rsidRPr="0066799C">
        <w:rPr>
          <w:bCs/>
          <w:sz w:val="24"/>
          <w:szCs w:val="24"/>
        </w:rPr>
        <w:t>01</w:t>
      </w:r>
      <w:r w:rsidRPr="0066799C">
        <w:rPr>
          <w:bCs/>
          <w:sz w:val="24"/>
          <w:szCs w:val="24"/>
        </w:rPr>
        <w:t>.</w:t>
      </w:r>
      <w:r w:rsidR="0074764E" w:rsidRPr="0066799C">
        <w:rPr>
          <w:bCs/>
          <w:sz w:val="24"/>
          <w:szCs w:val="24"/>
        </w:rPr>
        <w:t>01.</w:t>
      </w:r>
      <w:r w:rsidRPr="0066799C">
        <w:rPr>
          <w:bCs/>
          <w:sz w:val="24"/>
          <w:szCs w:val="24"/>
        </w:rPr>
        <w:t>20</w:t>
      </w:r>
      <w:r w:rsidR="008E57A6" w:rsidRPr="0066799C">
        <w:rPr>
          <w:bCs/>
          <w:sz w:val="24"/>
          <w:szCs w:val="24"/>
        </w:rPr>
        <w:t>2</w:t>
      </w:r>
      <w:r w:rsidR="000132D5">
        <w:rPr>
          <w:bCs/>
          <w:sz w:val="24"/>
          <w:szCs w:val="24"/>
        </w:rPr>
        <w:t>4</w:t>
      </w:r>
      <w:r w:rsidRPr="0066799C">
        <w:rPr>
          <w:bCs/>
          <w:sz w:val="24"/>
          <w:szCs w:val="24"/>
        </w:rPr>
        <w:t xml:space="preserve"> miestny poplatok </w:t>
      </w:r>
      <w:r w:rsidRPr="0066799C">
        <w:rPr>
          <w:sz w:val="24"/>
          <w:szCs w:val="24"/>
        </w:rPr>
        <w:t>za komunálne odpady a drobné stavebné odpady.</w:t>
      </w:r>
    </w:p>
    <w:p w:rsidR="00FD167A" w:rsidRPr="0066799C" w:rsidRDefault="00FD167A" w:rsidP="00FD167A">
      <w:pPr>
        <w:rPr>
          <w:b/>
        </w:rPr>
      </w:pPr>
    </w:p>
    <w:p w:rsidR="00FD167A" w:rsidRPr="0066799C" w:rsidRDefault="00FD167A" w:rsidP="00FD167A">
      <w:pPr>
        <w:jc w:val="center"/>
        <w:rPr>
          <w:b/>
        </w:rPr>
      </w:pPr>
      <w:r w:rsidRPr="0066799C">
        <w:rPr>
          <w:b/>
        </w:rPr>
        <w:t>§ 3</w:t>
      </w:r>
    </w:p>
    <w:p w:rsidR="00FD167A" w:rsidRPr="0066799C" w:rsidRDefault="00FD167A" w:rsidP="00FD167A">
      <w:pPr>
        <w:jc w:val="center"/>
        <w:rPr>
          <w:b/>
        </w:rPr>
      </w:pPr>
      <w:r w:rsidRPr="0066799C">
        <w:rPr>
          <w:b/>
        </w:rPr>
        <w:t>Predmet úpravy VZN</w:t>
      </w:r>
    </w:p>
    <w:p w:rsidR="00FD167A" w:rsidRPr="0066799C" w:rsidRDefault="00FD167A" w:rsidP="00FD167A">
      <w:pPr>
        <w:numPr>
          <w:ilvl w:val="0"/>
          <w:numId w:val="1"/>
        </w:numPr>
        <w:tabs>
          <w:tab w:val="left" w:pos="426"/>
        </w:tabs>
        <w:ind w:left="426" w:hanging="426"/>
        <w:jc w:val="both"/>
      </w:pPr>
      <w:r w:rsidRPr="0066799C">
        <w:rPr>
          <w:bCs/>
        </w:rPr>
        <w:t xml:space="preserve">Predmetom tohto všeobecne záväzného nariadenia je určenie náležitosti miestneho poplatku za </w:t>
      </w:r>
      <w:r w:rsidRPr="0066799C">
        <w:t>komunálne odpady a drobné stavebné odpady</w:t>
      </w:r>
      <w:r w:rsidRPr="0066799C">
        <w:rPr>
          <w:bCs/>
        </w:rPr>
        <w:t xml:space="preserve"> podľa splnomocňovacieho ustanovenia </w:t>
      </w:r>
      <w:r w:rsidRPr="0066799C">
        <w:t>§ 83</w:t>
      </w:r>
      <w:r w:rsidRPr="0066799C">
        <w:rPr>
          <w:bCs/>
        </w:rPr>
        <w:t xml:space="preserve"> zákona č. 582/2004 </w:t>
      </w:r>
      <w:proofErr w:type="spellStart"/>
      <w:r w:rsidRPr="0066799C">
        <w:rPr>
          <w:bCs/>
        </w:rPr>
        <w:t>Z.z</w:t>
      </w:r>
      <w:proofErr w:type="spellEnd"/>
      <w:r w:rsidRPr="0066799C">
        <w:rPr>
          <w:bCs/>
        </w:rPr>
        <w:t>..</w:t>
      </w:r>
    </w:p>
    <w:p w:rsidR="00FD167A" w:rsidRPr="0066799C" w:rsidRDefault="00FD167A" w:rsidP="00FD167A">
      <w:pPr>
        <w:numPr>
          <w:ilvl w:val="0"/>
          <w:numId w:val="1"/>
        </w:numPr>
        <w:tabs>
          <w:tab w:val="left" w:pos="426"/>
        </w:tabs>
        <w:ind w:left="426" w:hanging="426"/>
        <w:jc w:val="both"/>
      </w:pPr>
      <w:r w:rsidRPr="0066799C">
        <w:t>Toto všeobecne záväzné nariadenie upravuje:</w:t>
      </w:r>
    </w:p>
    <w:p w:rsidR="00FD167A" w:rsidRPr="0066799C" w:rsidRDefault="00FD167A" w:rsidP="00FD167A">
      <w:pPr>
        <w:numPr>
          <w:ilvl w:val="0"/>
          <w:numId w:val="2"/>
        </w:numPr>
        <w:ind w:hanging="294"/>
        <w:jc w:val="both"/>
      </w:pPr>
      <w:r w:rsidRPr="0066799C">
        <w:t>stanovenie sadzieb poplatku v nadväznosti na zavedený zber odpadu</w:t>
      </w:r>
    </w:p>
    <w:p w:rsidR="00FD167A" w:rsidRPr="0066799C" w:rsidRDefault="00FD167A" w:rsidP="00FD167A">
      <w:pPr>
        <w:numPr>
          <w:ilvl w:val="0"/>
          <w:numId w:val="2"/>
        </w:numPr>
        <w:ind w:hanging="294"/>
        <w:jc w:val="both"/>
      </w:pPr>
      <w:r w:rsidRPr="0066799C">
        <w:t>určenie spôsobu vyrubenia a platenia poplatku</w:t>
      </w:r>
    </w:p>
    <w:p w:rsidR="00FD167A" w:rsidRPr="0066799C" w:rsidRDefault="00FD167A" w:rsidP="00FD167A">
      <w:pPr>
        <w:numPr>
          <w:ilvl w:val="0"/>
          <w:numId w:val="2"/>
        </w:numPr>
        <w:ind w:hanging="294"/>
        <w:jc w:val="both"/>
      </w:pPr>
      <w:r w:rsidRPr="0066799C">
        <w:t>stanovenie podmienok pre vrátenie, zníženie a odpustenie poplatku.</w:t>
      </w:r>
    </w:p>
    <w:p w:rsidR="00FD167A" w:rsidRPr="0066799C" w:rsidRDefault="00FD167A" w:rsidP="00FD167A">
      <w:pPr>
        <w:numPr>
          <w:ilvl w:val="0"/>
          <w:numId w:val="1"/>
        </w:numPr>
        <w:tabs>
          <w:tab w:val="left" w:pos="426"/>
        </w:tabs>
        <w:ind w:left="426" w:hanging="426"/>
        <w:jc w:val="both"/>
      </w:pPr>
      <w:r w:rsidRPr="0066799C">
        <w:t>Pre účely tohto VZN sa zdaňovacím obdobím poplatku rozumie kalendárny rok.</w:t>
      </w:r>
    </w:p>
    <w:p w:rsidR="00FD167A" w:rsidRPr="0066799C" w:rsidRDefault="00FD167A" w:rsidP="00FD167A">
      <w:pPr>
        <w:rPr>
          <w:bCs/>
        </w:rPr>
      </w:pPr>
    </w:p>
    <w:p w:rsidR="00FD167A" w:rsidRPr="0066799C" w:rsidRDefault="00FD167A" w:rsidP="00FD167A">
      <w:pPr>
        <w:jc w:val="center"/>
        <w:rPr>
          <w:b/>
        </w:rPr>
      </w:pPr>
      <w:r w:rsidRPr="0066799C">
        <w:rPr>
          <w:b/>
        </w:rPr>
        <w:t>§ 4</w:t>
      </w:r>
    </w:p>
    <w:p w:rsidR="00FD167A" w:rsidRPr="00902413" w:rsidRDefault="00FD167A" w:rsidP="00FD167A">
      <w:pPr>
        <w:jc w:val="center"/>
        <w:rPr>
          <w:b/>
        </w:rPr>
      </w:pPr>
      <w:r w:rsidRPr="00902413">
        <w:rPr>
          <w:b/>
        </w:rPr>
        <w:t>Množstvový zber</w:t>
      </w:r>
    </w:p>
    <w:p w:rsidR="00FD167A" w:rsidRPr="00902413" w:rsidRDefault="00FD167A" w:rsidP="00FD167A">
      <w:pPr>
        <w:shd w:val="clear" w:color="auto" w:fill="FFFFFF"/>
        <w:jc w:val="both"/>
      </w:pPr>
      <w:r w:rsidRPr="00902413">
        <w:t xml:space="preserve">V obci  Nová Kelča je zavedený </w:t>
      </w:r>
      <w:r w:rsidR="00FD5549" w:rsidRPr="00902413">
        <w:t xml:space="preserve">nevážený </w:t>
      </w:r>
      <w:r w:rsidRPr="00902413">
        <w:t xml:space="preserve">množstvový zber </w:t>
      </w:r>
      <w:r w:rsidR="00FD5549" w:rsidRPr="00902413">
        <w:t>komunálneho odpadu a drobného stavebného odpadu</w:t>
      </w:r>
      <w:r w:rsidR="00902413" w:rsidRPr="00902413">
        <w:t xml:space="preserve"> </w:t>
      </w:r>
      <w:r w:rsidRPr="00902413">
        <w:t xml:space="preserve">pre </w:t>
      </w:r>
      <w:r w:rsidR="00561979">
        <w:t>vlastníkov rekreačných chát.</w:t>
      </w:r>
      <w:r w:rsidRPr="00902413">
        <w:t xml:space="preserve">  </w:t>
      </w:r>
    </w:p>
    <w:p w:rsidR="00167340" w:rsidRDefault="00167340" w:rsidP="00FD167A">
      <w:pPr>
        <w:jc w:val="center"/>
        <w:rPr>
          <w:b/>
        </w:rPr>
      </w:pPr>
    </w:p>
    <w:p w:rsidR="00FD167A" w:rsidRPr="0066799C" w:rsidRDefault="00FD167A" w:rsidP="00FD167A">
      <w:pPr>
        <w:jc w:val="center"/>
        <w:rPr>
          <w:b/>
        </w:rPr>
      </w:pPr>
      <w:r w:rsidRPr="0066799C">
        <w:rPr>
          <w:b/>
        </w:rPr>
        <w:t>§ 5</w:t>
      </w:r>
    </w:p>
    <w:p w:rsidR="00FD167A" w:rsidRPr="0066799C" w:rsidRDefault="00FD167A" w:rsidP="00FD167A">
      <w:pPr>
        <w:jc w:val="center"/>
        <w:rPr>
          <w:b/>
        </w:rPr>
      </w:pPr>
      <w:r w:rsidRPr="0066799C">
        <w:rPr>
          <w:b/>
        </w:rPr>
        <w:t>Sadzby poplatku</w:t>
      </w:r>
    </w:p>
    <w:p w:rsidR="00FD167A" w:rsidRPr="00902413" w:rsidRDefault="000729D3" w:rsidP="000729D3">
      <w:pPr>
        <w:tabs>
          <w:tab w:val="left" w:pos="426"/>
        </w:tabs>
        <w:autoSpaceDE w:val="0"/>
        <w:autoSpaceDN w:val="0"/>
        <w:adjustRightInd w:val="0"/>
        <w:jc w:val="both"/>
      </w:pPr>
      <w:r>
        <w:t>1.</w:t>
      </w:r>
      <w:r w:rsidR="00FD167A" w:rsidRPr="0066799C">
        <w:t xml:space="preserve">Obec Nová Kelča stanovuje pri </w:t>
      </w:r>
      <w:r w:rsidR="00FD5549" w:rsidRPr="00902413">
        <w:t>neváženom</w:t>
      </w:r>
      <w:r w:rsidR="00902413" w:rsidRPr="00902413">
        <w:t xml:space="preserve"> </w:t>
      </w:r>
      <w:r w:rsidR="00FD167A" w:rsidRPr="00902413">
        <w:t xml:space="preserve">množstvovom zbere </w:t>
      </w:r>
      <w:r w:rsidR="00FD5549" w:rsidRPr="00902413">
        <w:t>komunálneho odpadu a drobného stavebného odpadu</w:t>
      </w:r>
      <w:r w:rsidR="00902413" w:rsidRPr="00902413">
        <w:t xml:space="preserve"> </w:t>
      </w:r>
      <w:r w:rsidR="00FD167A" w:rsidRPr="00902413">
        <w:t xml:space="preserve">sadzbu poplatku </w:t>
      </w:r>
      <w:r w:rsidR="005740F3" w:rsidRPr="00902413">
        <w:t xml:space="preserve"> 0,0</w:t>
      </w:r>
      <w:r w:rsidR="008E57A6" w:rsidRPr="00902413">
        <w:t>4</w:t>
      </w:r>
      <w:r w:rsidR="005740F3" w:rsidRPr="00902413">
        <w:t xml:space="preserve"> €</w:t>
      </w:r>
      <w:r w:rsidR="00FD5549" w:rsidRPr="00902413">
        <w:t xml:space="preserve"> </w:t>
      </w:r>
      <w:r w:rsidR="005740F3" w:rsidRPr="00902413">
        <w:t xml:space="preserve">za jeden liter </w:t>
      </w:r>
      <w:r w:rsidR="00FD167A" w:rsidRPr="00902413">
        <w:t xml:space="preserve"> komunálnych odpadov a drobných stavebných odpadov.</w:t>
      </w:r>
    </w:p>
    <w:p w:rsidR="003C1C59" w:rsidRPr="00FD5549" w:rsidRDefault="000729D3" w:rsidP="008D1316">
      <w:pPr>
        <w:pStyle w:val="Bezriadkovania"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3C1C59" w:rsidRPr="0066799C">
        <w:rPr>
          <w:rFonts w:ascii="Times New Roman" w:hAnsi="Times New Roman" w:cs="Times New Roman"/>
          <w:sz w:val="24"/>
          <w:szCs w:val="24"/>
        </w:rPr>
        <w:t xml:space="preserve">Obec Nová Kelča </w:t>
      </w:r>
      <w:r w:rsidR="003C1C59" w:rsidRPr="0010772F">
        <w:rPr>
          <w:rFonts w:ascii="Times New Roman" w:hAnsi="Times New Roman" w:cs="Times New Roman"/>
          <w:sz w:val="24"/>
          <w:szCs w:val="24"/>
        </w:rPr>
        <w:t xml:space="preserve">stanovuje </w:t>
      </w:r>
      <w:r w:rsidR="00FD5549" w:rsidRPr="0010772F">
        <w:rPr>
          <w:rFonts w:ascii="Times New Roman" w:hAnsi="Times New Roman" w:cs="Times New Roman"/>
          <w:sz w:val="24"/>
          <w:szCs w:val="24"/>
        </w:rPr>
        <w:t xml:space="preserve">pre poplatníkov nezapojených do neváženého množstvového zberu komunálneho odpadu  paušálnu </w:t>
      </w:r>
      <w:r w:rsidR="003C1C59" w:rsidRPr="0010772F">
        <w:rPr>
          <w:rFonts w:ascii="Times New Roman" w:hAnsi="Times New Roman" w:cs="Times New Roman"/>
          <w:sz w:val="24"/>
          <w:szCs w:val="24"/>
        </w:rPr>
        <w:t>sadzbu poplatku 0,0</w:t>
      </w:r>
      <w:r w:rsidR="0010772F" w:rsidRPr="0010772F">
        <w:rPr>
          <w:rFonts w:ascii="Times New Roman" w:hAnsi="Times New Roman" w:cs="Times New Roman"/>
          <w:sz w:val="24"/>
          <w:szCs w:val="24"/>
        </w:rPr>
        <w:t>685</w:t>
      </w:r>
      <w:r w:rsidRPr="0010772F">
        <w:rPr>
          <w:rFonts w:ascii="Times New Roman" w:hAnsi="Times New Roman" w:cs="Times New Roman"/>
          <w:sz w:val="24"/>
          <w:szCs w:val="24"/>
        </w:rPr>
        <w:t xml:space="preserve"> EUR za</w:t>
      </w:r>
      <w:r>
        <w:rPr>
          <w:rFonts w:ascii="Times New Roman" w:hAnsi="Times New Roman" w:cs="Times New Roman"/>
          <w:sz w:val="24"/>
          <w:szCs w:val="24"/>
        </w:rPr>
        <w:t xml:space="preserve"> osobu a kalendárny deň</w:t>
      </w:r>
      <w:r w:rsidR="000132D5">
        <w:rPr>
          <w:rFonts w:ascii="Times New Roman" w:hAnsi="Times New Roman" w:cs="Times New Roman"/>
          <w:sz w:val="24"/>
          <w:szCs w:val="24"/>
        </w:rPr>
        <w:t>,</w:t>
      </w:r>
    </w:p>
    <w:p w:rsidR="00071B73" w:rsidRDefault="00071B73" w:rsidP="00B825EC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071B73" w:rsidRPr="0066799C" w:rsidRDefault="00071B73" w:rsidP="00B825EC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FD167A" w:rsidRPr="0066799C" w:rsidRDefault="00FD167A" w:rsidP="00FD167A">
      <w:pPr>
        <w:jc w:val="center"/>
        <w:rPr>
          <w:b/>
        </w:rPr>
      </w:pPr>
      <w:r w:rsidRPr="0066799C">
        <w:rPr>
          <w:b/>
        </w:rPr>
        <w:lastRenderedPageBreak/>
        <w:t>§ 6</w:t>
      </w:r>
    </w:p>
    <w:p w:rsidR="00FD167A" w:rsidRPr="0066799C" w:rsidRDefault="00FD167A" w:rsidP="00FD167A">
      <w:pPr>
        <w:jc w:val="center"/>
        <w:rPr>
          <w:b/>
        </w:rPr>
      </w:pPr>
      <w:r w:rsidRPr="0066799C">
        <w:rPr>
          <w:b/>
        </w:rPr>
        <w:t>Postup obce pri vyrubení poplatku a splatnosť poplatku</w:t>
      </w:r>
    </w:p>
    <w:p w:rsidR="00FD167A" w:rsidRPr="0066799C" w:rsidRDefault="00FD167A" w:rsidP="00FD167A">
      <w:pPr>
        <w:numPr>
          <w:ilvl w:val="2"/>
          <w:numId w:val="4"/>
        </w:numPr>
        <w:ind w:left="426" w:hanging="426"/>
        <w:jc w:val="both"/>
      </w:pPr>
      <w:r w:rsidRPr="0066799C">
        <w:t xml:space="preserve">Obec v zmysle § 81 zákona č. 582/2004 </w:t>
      </w:r>
      <w:proofErr w:type="spellStart"/>
      <w:r w:rsidRPr="0066799C">
        <w:t>Z.z</w:t>
      </w:r>
      <w:proofErr w:type="spellEnd"/>
      <w:r w:rsidRPr="0066799C">
        <w:t>. vyrubuje poplatok rozhodnutím na celé zdaňovacie obdobie. Vyrubený poplatok je splatný do 15 dní odo dňa nadobudnutia právoplatnosti rozhodnutia.</w:t>
      </w:r>
    </w:p>
    <w:p w:rsidR="00FD167A" w:rsidRPr="0066799C" w:rsidRDefault="00FD167A" w:rsidP="00FD167A">
      <w:pPr>
        <w:numPr>
          <w:ilvl w:val="2"/>
          <w:numId w:val="4"/>
        </w:numPr>
        <w:ind w:left="426" w:hanging="426"/>
        <w:jc w:val="both"/>
      </w:pPr>
      <w:r w:rsidRPr="0066799C">
        <w:t>Obec môže určiť platenie poplatku v splátkach, pričom splátky poplatku sú splatné v lehotách určených obcou v rozhodnutí, ktorým sa vyrubuje poplatok.</w:t>
      </w:r>
    </w:p>
    <w:p w:rsidR="00B92D94" w:rsidRPr="0066799C" w:rsidRDefault="00B92D94" w:rsidP="00FD167A">
      <w:pPr>
        <w:jc w:val="center"/>
        <w:rPr>
          <w:b/>
        </w:rPr>
      </w:pPr>
    </w:p>
    <w:p w:rsidR="00FD167A" w:rsidRPr="0066799C" w:rsidRDefault="00FD167A" w:rsidP="00FD167A">
      <w:pPr>
        <w:jc w:val="center"/>
        <w:rPr>
          <w:b/>
        </w:rPr>
      </w:pPr>
      <w:r w:rsidRPr="0066799C">
        <w:rPr>
          <w:b/>
        </w:rPr>
        <w:t>§ 7</w:t>
      </w:r>
    </w:p>
    <w:p w:rsidR="00FD167A" w:rsidRPr="0066799C" w:rsidRDefault="00FD167A" w:rsidP="00FD167A">
      <w:pPr>
        <w:jc w:val="center"/>
        <w:rPr>
          <w:b/>
        </w:rPr>
      </w:pPr>
      <w:r w:rsidRPr="0066799C">
        <w:rPr>
          <w:b/>
        </w:rPr>
        <w:t>Spôsob, forma a miesto na zaplatenie poplatku pri množstvovom zbere</w:t>
      </w:r>
    </w:p>
    <w:p w:rsidR="00FD167A" w:rsidRPr="0066799C" w:rsidRDefault="00FD167A" w:rsidP="00FD167A">
      <w:pPr>
        <w:numPr>
          <w:ilvl w:val="0"/>
          <w:numId w:val="5"/>
        </w:numPr>
        <w:tabs>
          <w:tab w:val="left" w:pos="426"/>
        </w:tabs>
        <w:ind w:left="426" w:hanging="426"/>
        <w:jc w:val="both"/>
      </w:pPr>
      <w:r w:rsidRPr="0079025A">
        <w:rPr>
          <w:bCs/>
        </w:rPr>
        <w:t xml:space="preserve">Poplatníci, u ktorých je zavedený </w:t>
      </w:r>
      <w:r w:rsidR="00680DFB" w:rsidRPr="00561979">
        <w:rPr>
          <w:bCs/>
        </w:rPr>
        <w:t>nevážený</w:t>
      </w:r>
      <w:r w:rsidR="00561979" w:rsidRPr="00561979">
        <w:rPr>
          <w:bCs/>
        </w:rPr>
        <w:t xml:space="preserve"> </w:t>
      </w:r>
      <w:r w:rsidRPr="00561979">
        <w:rPr>
          <w:bCs/>
        </w:rPr>
        <w:t xml:space="preserve">množstvový zber </w:t>
      </w:r>
      <w:r w:rsidR="00680DFB" w:rsidRPr="00561979">
        <w:rPr>
          <w:bCs/>
        </w:rPr>
        <w:t>komunálnych odpadov a drobných stavebných odpadov</w:t>
      </w:r>
      <w:r w:rsidR="00561979" w:rsidRPr="00561979">
        <w:rPr>
          <w:bCs/>
        </w:rPr>
        <w:t xml:space="preserve"> </w:t>
      </w:r>
      <w:r w:rsidRPr="00561979">
        <w:rPr>
          <w:bCs/>
        </w:rPr>
        <w:t>platia</w:t>
      </w:r>
      <w:r w:rsidRPr="0079025A">
        <w:rPr>
          <w:bCs/>
        </w:rPr>
        <w:t xml:space="preserve"> poplatok na základe </w:t>
      </w:r>
      <w:r w:rsidR="005600DA">
        <w:rPr>
          <w:bCs/>
        </w:rPr>
        <w:t>rozhodnutia</w:t>
      </w:r>
      <w:r w:rsidRPr="0079025A">
        <w:rPr>
          <w:bCs/>
        </w:rPr>
        <w:t xml:space="preserve"> doručeného </w:t>
      </w:r>
      <w:r w:rsidR="0079025A">
        <w:rPr>
          <w:bCs/>
        </w:rPr>
        <w:t xml:space="preserve">Obcou. </w:t>
      </w:r>
      <w:r w:rsidRPr="0066799C">
        <w:t>Poplatok je možné uhradiť na základe identifikačných údajov, ktoré obd</w:t>
      </w:r>
      <w:r w:rsidR="0066799C">
        <w:t>r</w:t>
      </w:r>
      <w:r w:rsidRPr="0066799C">
        <w:t>ž</w:t>
      </w:r>
      <w:r w:rsidR="0066799C">
        <w:t>í</w:t>
      </w:r>
      <w:r w:rsidRPr="0066799C">
        <w:t xml:space="preserve"> platiteľ v písomnej forme od správcu poplatku:</w:t>
      </w:r>
    </w:p>
    <w:p w:rsidR="00FD167A" w:rsidRPr="0066799C" w:rsidRDefault="00FD167A" w:rsidP="00FD167A">
      <w:pPr>
        <w:numPr>
          <w:ilvl w:val="0"/>
          <w:numId w:val="6"/>
        </w:numPr>
        <w:tabs>
          <w:tab w:val="left" w:pos="709"/>
        </w:tabs>
        <w:ind w:left="709" w:hanging="283"/>
        <w:jc w:val="both"/>
      </w:pPr>
      <w:r w:rsidRPr="0066799C">
        <w:t>bezhotovostným prevodom alebo</w:t>
      </w:r>
    </w:p>
    <w:p w:rsidR="00FD167A" w:rsidRPr="0066799C" w:rsidRDefault="00FD167A" w:rsidP="00FD167A">
      <w:pPr>
        <w:numPr>
          <w:ilvl w:val="0"/>
          <w:numId w:val="6"/>
        </w:numPr>
        <w:tabs>
          <w:tab w:val="left" w:pos="709"/>
        </w:tabs>
        <w:ind w:left="709" w:hanging="283"/>
        <w:jc w:val="both"/>
      </w:pPr>
      <w:r w:rsidRPr="0066799C">
        <w:t>hotovostným vkladom na účet správcu poplatku v peňažnom ústave alebo</w:t>
      </w:r>
    </w:p>
    <w:p w:rsidR="00FD167A" w:rsidRDefault="00FD167A" w:rsidP="00FD167A">
      <w:pPr>
        <w:numPr>
          <w:ilvl w:val="0"/>
          <w:numId w:val="6"/>
        </w:numPr>
        <w:tabs>
          <w:tab w:val="left" w:pos="709"/>
        </w:tabs>
        <w:ind w:left="709" w:hanging="283"/>
        <w:jc w:val="both"/>
      </w:pPr>
      <w:r w:rsidRPr="0066799C">
        <w:t>hotovostnou platbou v pokladni Obecného úradu v Novej Kelči</w:t>
      </w:r>
      <w:r w:rsidR="00561979">
        <w:t xml:space="preserve"> do 15 dní od nadobudnutia právoplatnosti rozhodnutia.</w:t>
      </w:r>
    </w:p>
    <w:p w:rsidR="00FD167A" w:rsidRPr="00680DFB" w:rsidRDefault="00FD167A" w:rsidP="00FD167A">
      <w:pPr>
        <w:jc w:val="both"/>
        <w:rPr>
          <w:color w:val="FF0000"/>
        </w:rPr>
      </w:pPr>
    </w:p>
    <w:p w:rsidR="00FD167A" w:rsidRPr="0066799C" w:rsidRDefault="00FD167A" w:rsidP="00FD167A">
      <w:pPr>
        <w:jc w:val="center"/>
        <w:rPr>
          <w:b/>
        </w:rPr>
      </w:pPr>
      <w:r w:rsidRPr="0066799C">
        <w:rPr>
          <w:b/>
        </w:rPr>
        <w:t>§ 8</w:t>
      </w:r>
    </w:p>
    <w:p w:rsidR="00FD167A" w:rsidRPr="0066799C" w:rsidRDefault="00FD167A" w:rsidP="00FD167A">
      <w:pPr>
        <w:jc w:val="center"/>
        <w:rPr>
          <w:b/>
        </w:rPr>
      </w:pPr>
      <w:r w:rsidRPr="0066799C">
        <w:rPr>
          <w:b/>
        </w:rPr>
        <w:t>Vrátenie poplatku</w:t>
      </w:r>
    </w:p>
    <w:p w:rsidR="005600DA" w:rsidRDefault="00FD167A" w:rsidP="00FD167A">
      <w:pPr>
        <w:numPr>
          <w:ilvl w:val="0"/>
          <w:numId w:val="7"/>
        </w:numPr>
        <w:ind w:left="426" w:hanging="426"/>
        <w:jc w:val="both"/>
      </w:pPr>
      <w:r w:rsidRPr="0066799C">
        <w:t>Obec vráti poplatok alebo jeho pomernú časť poplatníkovi na základe písomnej žiadosti, ak mu zanikla povinnosť platiť poplatok v priebehu zdaňovacieho obdobia a preukáže splnenie podmienok na vrátenie poplatku alebo jeho pomernej časti</w:t>
      </w:r>
      <w:r w:rsidR="005600DA">
        <w:t>:</w:t>
      </w:r>
    </w:p>
    <w:p w:rsidR="00FD167A" w:rsidRPr="0066799C" w:rsidRDefault="005600DA" w:rsidP="005600DA">
      <w:pPr>
        <w:pStyle w:val="Odsekzoznamu"/>
        <w:numPr>
          <w:ilvl w:val="0"/>
          <w:numId w:val="16"/>
        </w:numPr>
        <w:jc w:val="both"/>
      </w:pPr>
      <w:r>
        <w:t>doklad o zániku vlastníckeho práva k nehnuteľnosti</w:t>
      </w:r>
    </w:p>
    <w:p w:rsidR="00167340" w:rsidRDefault="00167340" w:rsidP="00FD167A">
      <w:pPr>
        <w:jc w:val="center"/>
        <w:rPr>
          <w:b/>
        </w:rPr>
      </w:pPr>
    </w:p>
    <w:p w:rsidR="00FD167A" w:rsidRPr="0066799C" w:rsidRDefault="00FD167A" w:rsidP="00FD167A">
      <w:pPr>
        <w:jc w:val="center"/>
        <w:rPr>
          <w:b/>
        </w:rPr>
      </w:pPr>
      <w:r w:rsidRPr="0066799C">
        <w:rPr>
          <w:b/>
        </w:rPr>
        <w:t>§ 9</w:t>
      </w:r>
    </w:p>
    <w:p w:rsidR="00FD167A" w:rsidRPr="0066799C" w:rsidRDefault="00FD167A" w:rsidP="00FD167A">
      <w:pPr>
        <w:jc w:val="center"/>
        <w:rPr>
          <w:b/>
        </w:rPr>
      </w:pPr>
      <w:r w:rsidRPr="0066799C">
        <w:rPr>
          <w:b/>
        </w:rPr>
        <w:t>Zníženie poplatku</w:t>
      </w:r>
    </w:p>
    <w:p w:rsidR="00FD167A" w:rsidRPr="0066799C" w:rsidRDefault="00FD167A" w:rsidP="000678FA">
      <w:pPr>
        <w:numPr>
          <w:ilvl w:val="0"/>
          <w:numId w:val="9"/>
        </w:numPr>
        <w:tabs>
          <w:tab w:val="left" w:pos="426"/>
        </w:tabs>
        <w:ind w:left="426" w:hanging="426"/>
        <w:jc w:val="both"/>
      </w:pPr>
      <w:r w:rsidRPr="0066799C">
        <w:t xml:space="preserve">Obec na základe písomnej žiadosti  </w:t>
      </w:r>
      <w:r w:rsidRPr="0010772F">
        <w:t xml:space="preserve">zníži </w:t>
      </w:r>
      <w:r w:rsidR="000729D3" w:rsidRPr="0010772F">
        <w:t xml:space="preserve">poplatok </w:t>
      </w:r>
      <w:r w:rsidR="0066799C" w:rsidRPr="0010772F">
        <w:rPr>
          <w:color w:val="000000" w:themeColor="text1"/>
        </w:rPr>
        <w:t>o </w:t>
      </w:r>
      <w:r w:rsidR="0010772F" w:rsidRPr="0010772F">
        <w:rPr>
          <w:color w:val="000000" w:themeColor="text1"/>
        </w:rPr>
        <w:t>50</w:t>
      </w:r>
      <w:r w:rsidR="0066799C" w:rsidRPr="0010772F">
        <w:rPr>
          <w:color w:val="000000" w:themeColor="text1"/>
        </w:rPr>
        <w:t>%</w:t>
      </w:r>
      <w:r w:rsidRPr="0010772F">
        <w:rPr>
          <w:color w:val="000000" w:themeColor="text1"/>
        </w:rPr>
        <w:t>,</w:t>
      </w:r>
      <w:r w:rsidR="00DB49B5" w:rsidRPr="0066799C">
        <w:t>ak</w:t>
      </w:r>
      <w:r w:rsidRPr="0066799C">
        <w:t xml:space="preserve"> poplatník správcovi dane preukáže na základe podkladov, že viac ako 90 dní v zdaňovacom období sa nezdržiava alebo sa nezdržiaval na území obce Nová Kelča</w:t>
      </w:r>
      <w:r w:rsidR="0010772F">
        <w:t>.</w:t>
      </w:r>
      <w:r w:rsidR="00B165D4">
        <w:t xml:space="preserve"> </w:t>
      </w:r>
      <w:r w:rsidRPr="0066799C">
        <w:t>Podkladmi pre zníženie poplatku sú hodnoverné doklady, z ktorých jednoznačne vyplýva počet dní pobytu poplatníka mimo obce Nová Kelča, a to :</w:t>
      </w:r>
    </w:p>
    <w:p w:rsidR="00FD167A" w:rsidRPr="0066799C" w:rsidRDefault="00FD167A" w:rsidP="00FD167A">
      <w:pPr>
        <w:pStyle w:val="Zkladntext2"/>
        <w:numPr>
          <w:ilvl w:val="0"/>
          <w:numId w:val="10"/>
        </w:numPr>
        <w:tabs>
          <w:tab w:val="left" w:pos="426"/>
        </w:tabs>
        <w:spacing w:after="0" w:line="240" w:lineRule="auto"/>
        <w:jc w:val="both"/>
      </w:pPr>
      <w:r w:rsidRPr="0066799C">
        <w:t xml:space="preserve">potvrdenie študentského </w:t>
      </w:r>
      <w:r w:rsidRPr="0066799C">
        <w:rPr>
          <w:bCs/>
        </w:rPr>
        <w:t>domova alebo internátu o ubytovaní</w:t>
      </w:r>
    </w:p>
    <w:p w:rsidR="00FD167A" w:rsidRPr="0066799C" w:rsidRDefault="00FD167A" w:rsidP="00FD167A">
      <w:pPr>
        <w:pStyle w:val="Zkladntext2"/>
        <w:numPr>
          <w:ilvl w:val="0"/>
          <w:numId w:val="10"/>
        </w:numPr>
        <w:tabs>
          <w:tab w:val="left" w:pos="426"/>
        </w:tabs>
        <w:spacing w:after="0" w:line="240" w:lineRule="auto"/>
        <w:jc w:val="both"/>
        <w:rPr>
          <w:bCs/>
        </w:rPr>
      </w:pPr>
      <w:r w:rsidRPr="0066799C">
        <w:rPr>
          <w:bCs/>
        </w:rPr>
        <w:t>pri práci vykonávanej mimo územia obce alebo SR potvrdenie zamestnávateľa o zamestnaní spolu s potvrdením alebo dokladom o</w:t>
      </w:r>
      <w:r w:rsidR="00DB49B5" w:rsidRPr="0066799C">
        <w:rPr>
          <w:bCs/>
        </w:rPr>
        <w:t> </w:t>
      </w:r>
      <w:r w:rsidRPr="0066799C">
        <w:rPr>
          <w:bCs/>
        </w:rPr>
        <w:t>ubytovaní</w:t>
      </w:r>
    </w:p>
    <w:p w:rsidR="00FD167A" w:rsidRPr="0066799C" w:rsidRDefault="00FD167A" w:rsidP="00FD167A">
      <w:pPr>
        <w:numPr>
          <w:ilvl w:val="0"/>
          <w:numId w:val="9"/>
        </w:numPr>
        <w:tabs>
          <w:tab w:val="left" w:pos="426"/>
        </w:tabs>
        <w:ind w:left="426" w:hanging="426"/>
        <w:jc w:val="both"/>
      </w:pPr>
      <w:r w:rsidRPr="0066799C">
        <w:t>V prípade, že doklad podľa ods. 2/ nie je v slovenskom alebo českom jazyku, je potrebné k dokladom predložiť aj preklad, pričom sa vyžaduje úradný preklad. Doklad nie je možné nahradiť čestným vyhlásením poplatníka.</w:t>
      </w:r>
    </w:p>
    <w:p w:rsidR="00167340" w:rsidRDefault="00167340" w:rsidP="00FD167A">
      <w:pPr>
        <w:jc w:val="center"/>
        <w:rPr>
          <w:b/>
        </w:rPr>
      </w:pPr>
    </w:p>
    <w:p w:rsidR="00FD167A" w:rsidRPr="0066799C" w:rsidRDefault="00FD167A" w:rsidP="00FD167A">
      <w:pPr>
        <w:jc w:val="center"/>
        <w:rPr>
          <w:b/>
        </w:rPr>
      </w:pPr>
      <w:r w:rsidRPr="0066799C">
        <w:rPr>
          <w:b/>
        </w:rPr>
        <w:t>§ 10</w:t>
      </w:r>
    </w:p>
    <w:p w:rsidR="00FD167A" w:rsidRPr="0066799C" w:rsidRDefault="00FD167A" w:rsidP="00FD167A">
      <w:pPr>
        <w:jc w:val="center"/>
        <w:rPr>
          <w:b/>
        </w:rPr>
      </w:pPr>
      <w:r w:rsidRPr="0066799C">
        <w:rPr>
          <w:b/>
        </w:rPr>
        <w:t>Odpustenie poplatku</w:t>
      </w:r>
    </w:p>
    <w:p w:rsidR="00FD167A" w:rsidRPr="0066799C" w:rsidRDefault="00FD167A" w:rsidP="00FD167A">
      <w:pPr>
        <w:numPr>
          <w:ilvl w:val="0"/>
          <w:numId w:val="11"/>
        </w:numPr>
        <w:tabs>
          <w:tab w:val="left" w:pos="426"/>
        </w:tabs>
        <w:ind w:left="426" w:hanging="426"/>
        <w:jc w:val="both"/>
      </w:pPr>
      <w:r w:rsidRPr="0066799C">
        <w:t>Obec na základe písomnej žiadosti poplatok odpustí za obdobie, za ktoré poplatník správcovi dane preukáže na základe podkladov, že viac ako 90 dní v zdaňovacom období sa nezdržiava alebo sa nezdržiaval na území obce Nová Kelča</w:t>
      </w:r>
    </w:p>
    <w:p w:rsidR="00FD167A" w:rsidRPr="0066799C" w:rsidRDefault="00FD167A" w:rsidP="00FD167A">
      <w:pPr>
        <w:numPr>
          <w:ilvl w:val="0"/>
          <w:numId w:val="11"/>
        </w:numPr>
        <w:tabs>
          <w:tab w:val="left" w:pos="426"/>
        </w:tabs>
        <w:ind w:left="426" w:hanging="426"/>
        <w:jc w:val="both"/>
      </w:pPr>
      <w:r w:rsidRPr="0066799C">
        <w:t>Podkladmi pre odpustenie poplatku sú hodnoverné doklady, z ktorých jednoznačne vyplýva počet dní pobytu poplatníka mimo obce Nová Kelča, a to :</w:t>
      </w:r>
    </w:p>
    <w:p w:rsidR="00FD167A" w:rsidRPr="0066799C" w:rsidRDefault="00FD167A" w:rsidP="00FD167A">
      <w:pPr>
        <w:numPr>
          <w:ilvl w:val="0"/>
          <w:numId w:val="12"/>
        </w:numPr>
        <w:ind w:hanging="294"/>
        <w:jc w:val="both"/>
      </w:pPr>
      <w:r w:rsidRPr="0066799C">
        <w:t>potvrdenie nápravno-výchovného zariadenia o výkone väzby alebo trestu</w:t>
      </w:r>
    </w:p>
    <w:p w:rsidR="00FD167A" w:rsidRPr="0066799C" w:rsidRDefault="00FD167A" w:rsidP="00FD167A">
      <w:pPr>
        <w:numPr>
          <w:ilvl w:val="0"/>
          <w:numId w:val="12"/>
        </w:numPr>
        <w:ind w:hanging="294"/>
        <w:jc w:val="both"/>
      </w:pPr>
      <w:r w:rsidRPr="0066799C">
        <w:t>potvrdenie zariadenia poskytujúceho služby zdravotnej starostlivosti pobytovou formou</w:t>
      </w:r>
    </w:p>
    <w:p w:rsidR="00FD167A" w:rsidRPr="0066799C" w:rsidRDefault="00FD167A" w:rsidP="00FD167A">
      <w:pPr>
        <w:numPr>
          <w:ilvl w:val="0"/>
          <w:numId w:val="12"/>
        </w:numPr>
        <w:ind w:hanging="294"/>
        <w:jc w:val="both"/>
      </w:pPr>
      <w:r w:rsidRPr="0066799C">
        <w:t>potvrdenie zariadenia poskytujúceho sociálne služby pobytovou formou</w:t>
      </w:r>
    </w:p>
    <w:p w:rsidR="00DB49B5" w:rsidRPr="0066799C" w:rsidRDefault="00DB49B5" w:rsidP="00FD167A">
      <w:pPr>
        <w:numPr>
          <w:ilvl w:val="0"/>
          <w:numId w:val="12"/>
        </w:numPr>
        <w:ind w:hanging="294"/>
        <w:jc w:val="both"/>
      </w:pPr>
      <w:r w:rsidRPr="0066799C">
        <w:lastRenderedPageBreak/>
        <w:t>doklad vecne príslušného úradu o pobyte v zahraničí (úrad prihlasovania obyvateľstva, rezidentské povolenie</w:t>
      </w:r>
      <w:r w:rsidR="001648B8" w:rsidRPr="0066799C">
        <w:t xml:space="preserve"> a pod.</w:t>
      </w:r>
      <w:r w:rsidRPr="0066799C">
        <w:t xml:space="preserve">) </w:t>
      </w:r>
    </w:p>
    <w:p w:rsidR="00FD167A" w:rsidRPr="0066799C" w:rsidRDefault="00FD167A" w:rsidP="00FD167A">
      <w:pPr>
        <w:numPr>
          <w:ilvl w:val="0"/>
          <w:numId w:val="11"/>
        </w:numPr>
        <w:tabs>
          <w:tab w:val="left" w:pos="426"/>
        </w:tabs>
        <w:ind w:left="426" w:hanging="426"/>
        <w:jc w:val="both"/>
      </w:pPr>
      <w:r w:rsidRPr="0066799C">
        <w:t>V prípade, že doklad podľa ods. 2/ nie je v slovenskom alebo českom jazyku, je potrebné k dokladom predložiť aj preklad, pričom sa vyžaduje úradný preklad. Doklad nie je možné nahradiť čestným vyhlásením poplatníka.</w:t>
      </w:r>
    </w:p>
    <w:p w:rsidR="003937A6" w:rsidRPr="00B165D4" w:rsidRDefault="003937A6" w:rsidP="003937A6">
      <w:pPr>
        <w:tabs>
          <w:tab w:val="left" w:pos="426"/>
        </w:tabs>
        <w:ind w:left="786"/>
        <w:jc w:val="both"/>
        <w:rPr>
          <w:i/>
          <w:iCs/>
          <w:color w:val="00B050"/>
        </w:rPr>
      </w:pPr>
    </w:p>
    <w:p w:rsidR="001648B8" w:rsidRPr="0066799C" w:rsidRDefault="001648B8" w:rsidP="0010772F">
      <w:pPr>
        <w:rPr>
          <w:b/>
        </w:rPr>
      </w:pPr>
    </w:p>
    <w:p w:rsidR="00FD167A" w:rsidRPr="0066799C" w:rsidRDefault="00FD167A" w:rsidP="00FD167A">
      <w:pPr>
        <w:pStyle w:val="Default"/>
        <w:jc w:val="center"/>
        <w:rPr>
          <w:b/>
          <w:bCs/>
          <w:color w:val="auto"/>
        </w:rPr>
      </w:pPr>
      <w:r w:rsidRPr="0066799C">
        <w:rPr>
          <w:b/>
          <w:bCs/>
          <w:color w:val="auto"/>
        </w:rPr>
        <w:t>§ 1</w:t>
      </w:r>
      <w:r w:rsidR="00071B73">
        <w:rPr>
          <w:b/>
          <w:bCs/>
          <w:color w:val="auto"/>
        </w:rPr>
        <w:t>1</w:t>
      </w:r>
    </w:p>
    <w:p w:rsidR="00FD167A" w:rsidRPr="0066799C" w:rsidRDefault="00FD167A" w:rsidP="00FD167A">
      <w:pPr>
        <w:pStyle w:val="Default"/>
        <w:jc w:val="center"/>
        <w:rPr>
          <w:b/>
          <w:bCs/>
          <w:color w:val="auto"/>
        </w:rPr>
      </w:pPr>
      <w:r w:rsidRPr="0066799C">
        <w:rPr>
          <w:b/>
          <w:bCs/>
          <w:color w:val="auto"/>
        </w:rPr>
        <w:t>Zrušovacie ustanovenie</w:t>
      </w:r>
    </w:p>
    <w:p w:rsidR="00FD167A" w:rsidRPr="0066799C" w:rsidRDefault="00FD167A" w:rsidP="00FD167A">
      <w:pPr>
        <w:pStyle w:val="Default"/>
        <w:jc w:val="both"/>
        <w:rPr>
          <w:color w:val="auto"/>
        </w:rPr>
      </w:pPr>
      <w:r w:rsidRPr="0066799C">
        <w:rPr>
          <w:color w:val="auto"/>
        </w:rPr>
        <w:t xml:space="preserve">Týmto VZN sa zrušuje Všeobecne záväzné nariadenie Obce Nová Kelča č. </w:t>
      </w:r>
      <w:r w:rsidR="000729D3">
        <w:rPr>
          <w:color w:val="auto"/>
        </w:rPr>
        <w:t>3</w:t>
      </w:r>
      <w:r w:rsidRPr="0066799C">
        <w:rPr>
          <w:color w:val="auto"/>
        </w:rPr>
        <w:t>/20</w:t>
      </w:r>
      <w:r w:rsidR="000729D3">
        <w:rPr>
          <w:color w:val="auto"/>
        </w:rPr>
        <w:t>2</w:t>
      </w:r>
      <w:r w:rsidR="000132D5">
        <w:rPr>
          <w:color w:val="auto"/>
        </w:rPr>
        <w:t>1</w:t>
      </w:r>
    </w:p>
    <w:p w:rsidR="00FD167A" w:rsidRPr="0066799C" w:rsidRDefault="00FD167A" w:rsidP="00FD167A">
      <w:pPr>
        <w:pStyle w:val="Default"/>
        <w:jc w:val="center"/>
        <w:rPr>
          <w:b/>
          <w:bCs/>
          <w:color w:val="auto"/>
        </w:rPr>
      </w:pPr>
    </w:p>
    <w:p w:rsidR="00FD167A" w:rsidRPr="0066799C" w:rsidRDefault="00FD167A" w:rsidP="00FD167A">
      <w:pPr>
        <w:pStyle w:val="Default"/>
        <w:jc w:val="center"/>
        <w:rPr>
          <w:b/>
          <w:bCs/>
          <w:color w:val="auto"/>
        </w:rPr>
      </w:pPr>
    </w:p>
    <w:p w:rsidR="00FD167A" w:rsidRPr="0066799C" w:rsidRDefault="00FD167A" w:rsidP="00FD167A">
      <w:pPr>
        <w:pStyle w:val="Default"/>
        <w:jc w:val="center"/>
        <w:rPr>
          <w:b/>
          <w:bCs/>
          <w:color w:val="auto"/>
        </w:rPr>
      </w:pPr>
    </w:p>
    <w:p w:rsidR="00FD167A" w:rsidRPr="0066799C" w:rsidRDefault="00FD167A" w:rsidP="00FD167A">
      <w:pPr>
        <w:pStyle w:val="Default"/>
        <w:jc w:val="center"/>
        <w:rPr>
          <w:b/>
          <w:bCs/>
          <w:color w:val="auto"/>
        </w:rPr>
      </w:pPr>
      <w:r w:rsidRPr="0066799C">
        <w:rPr>
          <w:b/>
          <w:bCs/>
          <w:color w:val="auto"/>
        </w:rPr>
        <w:t>§ 1</w:t>
      </w:r>
      <w:r w:rsidR="00071B73">
        <w:rPr>
          <w:b/>
          <w:bCs/>
          <w:color w:val="auto"/>
        </w:rPr>
        <w:t>2</w:t>
      </w:r>
    </w:p>
    <w:p w:rsidR="00FD167A" w:rsidRPr="0066799C" w:rsidRDefault="00FD167A" w:rsidP="00FD167A">
      <w:pPr>
        <w:pStyle w:val="Default"/>
        <w:jc w:val="center"/>
        <w:rPr>
          <w:b/>
          <w:bCs/>
          <w:color w:val="auto"/>
        </w:rPr>
      </w:pPr>
      <w:r w:rsidRPr="0066799C">
        <w:rPr>
          <w:b/>
          <w:bCs/>
          <w:color w:val="auto"/>
        </w:rPr>
        <w:t>Záverečné ustanovenie</w:t>
      </w:r>
    </w:p>
    <w:p w:rsidR="00FD167A" w:rsidRPr="0066799C" w:rsidRDefault="00FD167A" w:rsidP="00FD167A">
      <w:pPr>
        <w:jc w:val="both"/>
        <w:rPr>
          <w:bCs/>
        </w:rPr>
      </w:pPr>
      <w:r w:rsidRPr="0066799C">
        <w:t xml:space="preserve">Obecné zastupiteľstvo v Novej Kelči sa uznieslo na vydaní tohto VZN na svojom zasadnutí dňa </w:t>
      </w:r>
      <w:r w:rsidR="004279F9">
        <w:t>14.12.2023</w:t>
      </w:r>
      <w:r w:rsidRPr="0066799C">
        <w:t xml:space="preserve"> </w:t>
      </w:r>
      <w:r w:rsidR="00EF5966">
        <w:t xml:space="preserve">uznesením č. </w:t>
      </w:r>
      <w:r w:rsidR="004279F9">
        <w:t xml:space="preserve">8/7/2023 </w:t>
      </w:r>
      <w:r w:rsidRPr="0066799C">
        <w:t xml:space="preserve">a toto VZN nadobúda účinnosť dňom </w:t>
      </w:r>
      <w:r w:rsidR="00F45365" w:rsidRPr="0066799C">
        <w:t>01.01.202</w:t>
      </w:r>
      <w:r w:rsidR="000132D5">
        <w:t>4</w:t>
      </w:r>
    </w:p>
    <w:p w:rsidR="00FD167A" w:rsidRPr="0066799C" w:rsidRDefault="00FD167A" w:rsidP="00FD167A">
      <w:pPr>
        <w:ind w:left="180" w:hanging="180"/>
        <w:jc w:val="both"/>
      </w:pPr>
    </w:p>
    <w:p w:rsidR="00146A47" w:rsidRPr="0066799C" w:rsidRDefault="00146A47" w:rsidP="00FD167A">
      <w:pPr>
        <w:ind w:left="180" w:hanging="180"/>
        <w:jc w:val="both"/>
      </w:pPr>
    </w:p>
    <w:p w:rsidR="00146A47" w:rsidRPr="0066799C" w:rsidRDefault="00146A47" w:rsidP="00FD167A">
      <w:pPr>
        <w:ind w:left="180" w:hanging="180"/>
        <w:jc w:val="both"/>
      </w:pPr>
    </w:p>
    <w:p w:rsidR="00FD167A" w:rsidRPr="0066799C" w:rsidRDefault="00EF5966" w:rsidP="00FD167A">
      <w:pPr>
        <w:ind w:left="180" w:hanging="180"/>
        <w:jc w:val="both"/>
      </w:pPr>
      <w:r>
        <w:t xml:space="preserve">                                                                                </w:t>
      </w:r>
      <w:r w:rsidR="004279F9">
        <w:t>PhDr.</w:t>
      </w:r>
      <w:r w:rsidR="0074764E" w:rsidRPr="0066799C">
        <w:t xml:space="preserve"> </w:t>
      </w:r>
      <w:r w:rsidR="00FD167A" w:rsidRPr="0066799C">
        <w:t xml:space="preserve"> Mária </w:t>
      </w:r>
      <w:proofErr w:type="spellStart"/>
      <w:r w:rsidR="00FD167A" w:rsidRPr="0066799C">
        <w:t>Telepunová</w:t>
      </w:r>
      <w:proofErr w:type="spellEnd"/>
    </w:p>
    <w:p w:rsidR="00FD167A" w:rsidRPr="0066799C" w:rsidRDefault="00FD167A" w:rsidP="00FD167A">
      <w:pPr>
        <w:ind w:left="180" w:hanging="180"/>
        <w:jc w:val="both"/>
      </w:pPr>
      <w:r w:rsidRPr="0066799C">
        <w:tab/>
      </w:r>
      <w:r w:rsidR="00EF5966">
        <w:t xml:space="preserve">                                                                       </w:t>
      </w:r>
      <w:r w:rsidRPr="0066799C">
        <w:tab/>
      </w:r>
      <w:r w:rsidR="004279F9">
        <w:t xml:space="preserve">    </w:t>
      </w:r>
      <w:r w:rsidRPr="0066799C">
        <w:t>starostka obce</w:t>
      </w:r>
      <w:r w:rsidRPr="0066799C">
        <w:tab/>
      </w:r>
      <w:r w:rsidRPr="0066799C">
        <w:tab/>
      </w:r>
    </w:p>
    <w:p w:rsidR="00FD167A" w:rsidRPr="0066799C" w:rsidRDefault="00FD167A" w:rsidP="00FD167A">
      <w:pPr>
        <w:pStyle w:val="Zkladntext"/>
      </w:pPr>
    </w:p>
    <w:p w:rsidR="00FD167A" w:rsidRPr="0066799C" w:rsidRDefault="00FD167A" w:rsidP="00FD167A">
      <w:pPr>
        <w:pStyle w:val="Zkladntext"/>
      </w:pPr>
    </w:p>
    <w:p w:rsidR="00146A47" w:rsidRDefault="00146A47" w:rsidP="00FD167A">
      <w:pPr>
        <w:pStyle w:val="Zkladntext"/>
        <w:rPr>
          <w:rFonts w:ascii="Arial" w:hAnsi="Arial" w:cs="Arial"/>
          <w:sz w:val="20"/>
          <w:szCs w:val="20"/>
        </w:rPr>
      </w:pPr>
    </w:p>
    <w:p w:rsidR="00146A47" w:rsidRDefault="00146A47" w:rsidP="00FD167A">
      <w:pPr>
        <w:pStyle w:val="Zkladntext"/>
        <w:rPr>
          <w:rFonts w:ascii="Arial" w:hAnsi="Arial" w:cs="Arial"/>
          <w:sz w:val="20"/>
          <w:szCs w:val="20"/>
        </w:rPr>
      </w:pPr>
    </w:p>
    <w:p w:rsidR="00146A47" w:rsidRDefault="00146A47" w:rsidP="00FD167A">
      <w:pPr>
        <w:pStyle w:val="Zkladntext"/>
        <w:rPr>
          <w:rFonts w:ascii="Arial" w:hAnsi="Arial" w:cs="Arial"/>
          <w:sz w:val="20"/>
          <w:szCs w:val="20"/>
        </w:rPr>
      </w:pPr>
    </w:p>
    <w:p w:rsidR="00146A47" w:rsidRDefault="00146A47" w:rsidP="00FD167A">
      <w:pPr>
        <w:pStyle w:val="Zkladntext"/>
        <w:rPr>
          <w:rFonts w:ascii="Arial" w:hAnsi="Arial" w:cs="Arial"/>
          <w:sz w:val="20"/>
          <w:szCs w:val="20"/>
        </w:rPr>
      </w:pPr>
    </w:p>
    <w:p w:rsidR="00146A47" w:rsidRDefault="00146A47" w:rsidP="00FD167A">
      <w:pPr>
        <w:pStyle w:val="Zkladntext"/>
        <w:rPr>
          <w:rFonts w:ascii="Arial" w:hAnsi="Arial" w:cs="Arial"/>
          <w:sz w:val="20"/>
          <w:szCs w:val="20"/>
        </w:rPr>
      </w:pPr>
    </w:p>
    <w:p w:rsidR="00146A47" w:rsidRDefault="00146A47" w:rsidP="00FD167A">
      <w:pPr>
        <w:pStyle w:val="Zkladntext"/>
        <w:rPr>
          <w:rFonts w:ascii="Arial" w:hAnsi="Arial" w:cs="Arial"/>
          <w:sz w:val="20"/>
          <w:szCs w:val="20"/>
        </w:rPr>
      </w:pPr>
    </w:p>
    <w:p w:rsidR="0074764E" w:rsidRDefault="0074764E" w:rsidP="0074764E">
      <w:pPr>
        <w:jc w:val="both"/>
        <w:rPr>
          <w:i/>
        </w:rPr>
      </w:pPr>
      <w:r>
        <w:rPr>
          <w:i/>
        </w:rPr>
        <w:t>___________________________________________________________________________</w:t>
      </w:r>
    </w:p>
    <w:p w:rsidR="0074764E" w:rsidRDefault="0074764E" w:rsidP="0074764E">
      <w:pPr>
        <w:jc w:val="both"/>
      </w:pPr>
    </w:p>
    <w:p w:rsidR="0074764E" w:rsidRDefault="0074764E" w:rsidP="0074764E">
      <w:pPr>
        <w:jc w:val="both"/>
      </w:pPr>
      <w:r>
        <w:t>Návrh VZN vyvesený dňa:</w:t>
      </w:r>
      <w:r w:rsidR="00EF5966">
        <w:t xml:space="preserve"> 15.11.2023</w:t>
      </w:r>
      <w:r>
        <w:tab/>
      </w:r>
    </w:p>
    <w:p w:rsidR="00EF5966" w:rsidRDefault="00EF5966" w:rsidP="0074764E">
      <w:pPr>
        <w:jc w:val="both"/>
      </w:pPr>
    </w:p>
    <w:p w:rsidR="007F5CF3" w:rsidRDefault="007F5CF3" w:rsidP="0074764E">
      <w:pPr>
        <w:jc w:val="both"/>
      </w:pPr>
      <w:r>
        <w:t>Návrh VZN zvesený dňa:</w:t>
      </w:r>
      <w:r w:rsidR="00D95A39">
        <w:t xml:space="preserve"> </w:t>
      </w:r>
      <w:r w:rsidR="00B63B5F">
        <w:t>01</w:t>
      </w:r>
      <w:r w:rsidR="004279F9">
        <w:t>.1</w:t>
      </w:r>
      <w:r w:rsidR="00B63B5F">
        <w:t>2</w:t>
      </w:r>
      <w:r w:rsidR="004279F9">
        <w:t>.2023</w:t>
      </w:r>
    </w:p>
    <w:p w:rsidR="00EF5966" w:rsidRDefault="00EF5966" w:rsidP="0074764E">
      <w:pPr>
        <w:jc w:val="both"/>
      </w:pPr>
    </w:p>
    <w:p w:rsidR="0074764E" w:rsidRDefault="0074764E" w:rsidP="0074764E">
      <w:pPr>
        <w:jc w:val="both"/>
      </w:pPr>
      <w:r>
        <w:t xml:space="preserve">VZN vyvesené dňa: </w:t>
      </w:r>
      <w:r w:rsidR="004279F9">
        <w:t>1</w:t>
      </w:r>
      <w:r w:rsidR="00B63B5F">
        <w:t>5</w:t>
      </w:r>
      <w:r w:rsidR="004279F9">
        <w:t>.12.2023</w:t>
      </w:r>
      <w:r>
        <w:tab/>
      </w:r>
      <w:r>
        <w:tab/>
      </w:r>
      <w:r>
        <w:tab/>
      </w:r>
    </w:p>
    <w:p w:rsidR="0074764E" w:rsidRDefault="0074764E" w:rsidP="0074764E">
      <w:pPr>
        <w:jc w:val="both"/>
      </w:pPr>
    </w:p>
    <w:p w:rsidR="0074764E" w:rsidRDefault="0074764E" w:rsidP="0074764E">
      <w:pPr>
        <w:jc w:val="both"/>
      </w:pPr>
    </w:p>
    <w:p w:rsidR="00FD167A" w:rsidRDefault="00FD167A" w:rsidP="00FD167A">
      <w:pPr>
        <w:pStyle w:val="Zkladntext"/>
        <w:rPr>
          <w:rFonts w:ascii="Arial" w:hAnsi="Arial" w:cs="Arial"/>
          <w:sz w:val="20"/>
          <w:szCs w:val="20"/>
        </w:rPr>
      </w:pPr>
    </w:p>
    <w:p w:rsidR="00FD167A" w:rsidRDefault="00FD167A" w:rsidP="00FD167A">
      <w:pPr>
        <w:pStyle w:val="Zkladntext"/>
        <w:rPr>
          <w:rFonts w:ascii="Arial" w:hAnsi="Arial" w:cs="Arial"/>
          <w:sz w:val="20"/>
          <w:szCs w:val="20"/>
        </w:rPr>
      </w:pPr>
    </w:p>
    <w:p w:rsidR="00FD167A" w:rsidRDefault="00FD167A" w:rsidP="00FD167A">
      <w:pPr>
        <w:pStyle w:val="Zkladntext"/>
        <w:rPr>
          <w:rFonts w:ascii="Arial" w:hAnsi="Arial" w:cs="Arial"/>
          <w:sz w:val="20"/>
          <w:szCs w:val="20"/>
        </w:rPr>
      </w:pPr>
    </w:p>
    <w:p w:rsidR="00FD167A" w:rsidRDefault="00FD167A" w:rsidP="00FD167A">
      <w:pPr>
        <w:pStyle w:val="Zkladntext"/>
        <w:rPr>
          <w:rFonts w:ascii="Arial" w:hAnsi="Arial" w:cs="Arial"/>
          <w:sz w:val="20"/>
          <w:szCs w:val="20"/>
        </w:rPr>
      </w:pPr>
    </w:p>
    <w:p w:rsidR="00FD167A" w:rsidRDefault="00FD167A" w:rsidP="00FD167A">
      <w:pPr>
        <w:pStyle w:val="Zkladntext"/>
        <w:rPr>
          <w:rFonts w:ascii="Arial" w:hAnsi="Arial" w:cs="Arial"/>
          <w:sz w:val="20"/>
          <w:szCs w:val="20"/>
        </w:rPr>
      </w:pPr>
    </w:p>
    <w:p w:rsidR="00FD167A" w:rsidRDefault="00FD167A" w:rsidP="00FD167A">
      <w:pPr>
        <w:pStyle w:val="Zkladntext"/>
        <w:rPr>
          <w:rFonts w:ascii="Arial" w:hAnsi="Arial" w:cs="Arial"/>
          <w:sz w:val="20"/>
          <w:szCs w:val="20"/>
        </w:rPr>
      </w:pPr>
    </w:p>
    <w:p w:rsidR="00FD167A" w:rsidRDefault="00FD167A" w:rsidP="00FD167A">
      <w:pPr>
        <w:pStyle w:val="Zkladntext"/>
        <w:rPr>
          <w:rFonts w:ascii="Arial" w:hAnsi="Arial" w:cs="Arial"/>
          <w:sz w:val="20"/>
          <w:szCs w:val="20"/>
        </w:rPr>
      </w:pPr>
    </w:p>
    <w:p w:rsidR="00FD167A" w:rsidRDefault="00FD167A" w:rsidP="00FD167A">
      <w:pPr>
        <w:pStyle w:val="Zkladntext"/>
        <w:rPr>
          <w:rFonts w:ascii="Arial" w:hAnsi="Arial" w:cs="Arial"/>
          <w:sz w:val="20"/>
          <w:szCs w:val="20"/>
        </w:rPr>
      </w:pPr>
    </w:p>
    <w:p w:rsidR="00FD167A" w:rsidRDefault="00FD167A" w:rsidP="00FD167A">
      <w:pPr>
        <w:pStyle w:val="Zkladntext"/>
        <w:rPr>
          <w:rFonts w:ascii="Arial" w:hAnsi="Arial" w:cs="Arial"/>
          <w:sz w:val="20"/>
          <w:szCs w:val="20"/>
        </w:rPr>
      </w:pPr>
    </w:p>
    <w:p w:rsidR="00FD167A" w:rsidRDefault="00FD167A" w:rsidP="00FD167A">
      <w:pPr>
        <w:pStyle w:val="Zkladntext"/>
        <w:rPr>
          <w:rFonts w:ascii="Arial" w:hAnsi="Arial" w:cs="Arial"/>
          <w:sz w:val="20"/>
          <w:szCs w:val="20"/>
        </w:rPr>
      </w:pPr>
    </w:p>
    <w:p w:rsidR="00FD167A" w:rsidRDefault="00FD167A" w:rsidP="00FD167A"/>
    <w:p w:rsidR="00B800CE" w:rsidRDefault="00B800CE"/>
    <w:sectPr w:rsidR="00B800CE" w:rsidSect="000729D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F57B2"/>
    <w:multiLevelType w:val="hybridMultilevel"/>
    <w:tmpl w:val="5BC275D0"/>
    <w:lvl w:ilvl="0" w:tplc="BC2A43DA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4C0521"/>
    <w:multiLevelType w:val="hybridMultilevel"/>
    <w:tmpl w:val="CA8CD16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F">
      <w:start w:val="1"/>
      <w:numFmt w:val="decimal"/>
      <w:lvlText w:val="%3."/>
      <w:lvlJc w:val="lef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673CDC"/>
    <w:multiLevelType w:val="hybridMultilevel"/>
    <w:tmpl w:val="3ED4D06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2A2687"/>
    <w:multiLevelType w:val="hybridMultilevel"/>
    <w:tmpl w:val="6BA8657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80508C"/>
    <w:multiLevelType w:val="hybridMultilevel"/>
    <w:tmpl w:val="B6567AFE"/>
    <w:lvl w:ilvl="0" w:tplc="9A926652">
      <w:start w:val="1"/>
      <w:numFmt w:val="decimal"/>
      <w:lvlText w:val="%1."/>
      <w:lvlJc w:val="left"/>
      <w:pPr>
        <w:ind w:left="786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1841E3"/>
    <w:multiLevelType w:val="hybridMultilevel"/>
    <w:tmpl w:val="A28689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035145"/>
    <w:multiLevelType w:val="hybridMultilevel"/>
    <w:tmpl w:val="11BA73E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D81901"/>
    <w:multiLevelType w:val="hybridMultilevel"/>
    <w:tmpl w:val="4FA83E24"/>
    <w:lvl w:ilvl="0" w:tplc="CF2A0ADE">
      <w:start w:val="1"/>
      <w:numFmt w:val="decimal"/>
      <w:lvlText w:val="%1."/>
      <w:lvlJc w:val="left"/>
      <w:pPr>
        <w:ind w:left="786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9E52DB"/>
    <w:multiLevelType w:val="hybridMultilevel"/>
    <w:tmpl w:val="D83647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1F04A3E"/>
    <w:multiLevelType w:val="hybridMultilevel"/>
    <w:tmpl w:val="D7B0F8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B353FE5"/>
    <w:multiLevelType w:val="hybridMultilevel"/>
    <w:tmpl w:val="9B823F00"/>
    <w:lvl w:ilvl="0" w:tplc="041B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B3066C"/>
    <w:multiLevelType w:val="hybridMultilevel"/>
    <w:tmpl w:val="FA92630E"/>
    <w:lvl w:ilvl="0" w:tplc="F95A92D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66BA4DA6"/>
    <w:multiLevelType w:val="hybridMultilevel"/>
    <w:tmpl w:val="4F10883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0"/>
  </w:num>
  <w:num w:numId="15">
    <w:abstractNumId w:val="2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D167A"/>
    <w:rsid w:val="000132D5"/>
    <w:rsid w:val="00047E36"/>
    <w:rsid w:val="000602DC"/>
    <w:rsid w:val="00071B73"/>
    <w:rsid w:val="000729D3"/>
    <w:rsid w:val="000B0BCA"/>
    <w:rsid w:val="0010772F"/>
    <w:rsid w:val="00146A47"/>
    <w:rsid w:val="001648B8"/>
    <w:rsid w:val="00167340"/>
    <w:rsid w:val="001B05CC"/>
    <w:rsid w:val="001C5202"/>
    <w:rsid w:val="002137EF"/>
    <w:rsid w:val="00217D72"/>
    <w:rsid w:val="00332552"/>
    <w:rsid w:val="00340249"/>
    <w:rsid w:val="00371401"/>
    <w:rsid w:val="00376138"/>
    <w:rsid w:val="003937A6"/>
    <w:rsid w:val="003C1196"/>
    <w:rsid w:val="003C1C59"/>
    <w:rsid w:val="004279F9"/>
    <w:rsid w:val="00494D3A"/>
    <w:rsid w:val="004A4E0B"/>
    <w:rsid w:val="004F43AF"/>
    <w:rsid w:val="0052264E"/>
    <w:rsid w:val="005231EA"/>
    <w:rsid w:val="005426C9"/>
    <w:rsid w:val="00552164"/>
    <w:rsid w:val="005600DA"/>
    <w:rsid w:val="00561979"/>
    <w:rsid w:val="00565F4D"/>
    <w:rsid w:val="005740F3"/>
    <w:rsid w:val="005C38B2"/>
    <w:rsid w:val="005C5386"/>
    <w:rsid w:val="005C5D1E"/>
    <w:rsid w:val="006320C4"/>
    <w:rsid w:val="0066799C"/>
    <w:rsid w:val="00680DFB"/>
    <w:rsid w:val="006C2E30"/>
    <w:rsid w:val="00714C5E"/>
    <w:rsid w:val="007208DC"/>
    <w:rsid w:val="0074764E"/>
    <w:rsid w:val="0079025A"/>
    <w:rsid w:val="007A16C8"/>
    <w:rsid w:val="007F5CF3"/>
    <w:rsid w:val="008162FB"/>
    <w:rsid w:val="0084235B"/>
    <w:rsid w:val="008B4120"/>
    <w:rsid w:val="008D1316"/>
    <w:rsid w:val="008E51DF"/>
    <w:rsid w:val="008E57A6"/>
    <w:rsid w:val="00902413"/>
    <w:rsid w:val="00925B67"/>
    <w:rsid w:val="00927E16"/>
    <w:rsid w:val="0097017B"/>
    <w:rsid w:val="009E7325"/>
    <w:rsid w:val="00A273D8"/>
    <w:rsid w:val="00A6415B"/>
    <w:rsid w:val="00A738AE"/>
    <w:rsid w:val="00AF13D6"/>
    <w:rsid w:val="00B165D4"/>
    <w:rsid w:val="00B17AE4"/>
    <w:rsid w:val="00B2111D"/>
    <w:rsid w:val="00B21F32"/>
    <w:rsid w:val="00B63B5F"/>
    <w:rsid w:val="00B800CE"/>
    <w:rsid w:val="00B825EC"/>
    <w:rsid w:val="00B8324B"/>
    <w:rsid w:val="00B92D94"/>
    <w:rsid w:val="00C32C6C"/>
    <w:rsid w:val="00C551E6"/>
    <w:rsid w:val="00C8388A"/>
    <w:rsid w:val="00CC41DF"/>
    <w:rsid w:val="00CD1B69"/>
    <w:rsid w:val="00D37B0C"/>
    <w:rsid w:val="00D46B9A"/>
    <w:rsid w:val="00D674F5"/>
    <w:rsid w:val="00D76A3D"/>
    <w:rsid w:val="00D95A39"/>
    <w:rsid w:val="00DB49B5"/>
    <w:rsid w:val="00DC070C"/>
    <w:rsid w:val="00DE5A73"/>
    <w:rsid w:val="00E35B52"/>
    <w:rsid w:val="00EA67E6"/>
    <w:rsid w:val="00ED479A"/>
    <w:rsid w:val="00ED4B35"/>
    <w:rsid w:val="00EE0AE8"/>
    <w:rsid w:val="00EF5966"/>
    <w:rsid w:val="00F15480"/>
    <w:rsid w:val="00F45365"/>
    <w:rsid w:val="00F82F40"/>
    <w:rsid w:val="00FA52F9"/>
    <w:rsid w:val="00FD167A"/>
    <w:rsid w:val="00FD55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D1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FD167A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FD167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3">
    <w:name w:val="Body Text 3"/>
    <w:basedOn w:val="Normlny"/>
    <w:link w:val="Zkladntext3Char"/>
    <w:rsid w:val="00FD167A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FD167A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styleId="Zkladntext2">
    <w:name w:val="Body Text 2"/>
    <w:basedOn w:val="Normlny"/>
    <w:link w:val="Zkladntext2Char"/>
    <w:rsid w:val="00FD167A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FD167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link w:val="NzovChar"/>
    <w:qFormat/>
    <w:rsid w:val="00FD167A"/>
    <w:pPr>
      <w:jc w:val="center"/>
    </w:pPr>
    <w:rPr>
      <w:b/>
      <w:bCs/>
    </w:rPr>
  </w:style>
  <w:style w:type="character" w:customStyle="1" w:styleId="NzovChar">
    <w:name w:val="Názov Char"/>
    <w:basedOn w:val="Predvolenpsmoodseku"/>
    <w:link w:val="Nzov"/>
    <w:rsid w:val="00FD167A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Odsekzoznamu1">
    <w:name w:val="Odsek zoznamu1"/>
    <w:basedOn w:val="Normlny"/>
    <w:rsid w:val="00FD167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FD167A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  <w:style w:type="paragraph" w:styleId="Bezriadkovania">
    <w:name w:val="No Spacing"/>
    <w:uiPriority w:val="1"/>
    <w:qFormat/>
    <w:rsid w:val="003C1C59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3C1C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8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5E6BC-F2C3-45F0-BB93-B285DB90F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867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Mikčová</dc:creator>
  <cp:lastModifiedBy>Fujitsu</cp:lastModifiedBy>
  <cp:revision>3</cp:revision>
  <cp:lastPrinted>2023-11-02T14:02:00Z</cp:lastPrinted>
  <dcterms:created xsi:type="dcterms:W3CDTF">2023-12-15T08:23:00Z</dcterms:created>
  <dcterms:modified xsi:type="dcterms:W3CDTF">2023-12-15T08:33:00Z</dcterms:modified>
</cp:coreProperties>
</file>